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br w:type="textWrapping"/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-864869</wp:posOffset>
            </wp:positionV>
            <wp:extent cx="6040755" cy="1424940"/>
            <wp:effectExtent b="0" l="0" r="0" t="0"/>
            <wp:wrapNone/>
            <wp:docPr descr="Logo FATEC Assis 2019 2" id="30" name="image30.png"/>
            <a:graphic>
              <a:graphicData uri="http://schemas.openxmlformats.org/drawingml/2006/picture">
                <pic:pic>
                  <pic:nvPicPr>
                    <pic:cNvPr descr="Logo FATEC Assis 2019 2" id="0" name="image30.png"/>
                    <pic:cNvPicPr preferRelativeResize="0"/>
                  </pic:nvPicPr>
                  <pic:blipFill>
                    <a:blip r:embed="rId6"/>
                    <a:srcRect b="0" l="3501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0755" cy="1424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CENTRO ESTADUAL DE EDUCAÇÃO TECNOLÓGICA</w:t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PAULA SOUZA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Faculdade de Tecnologia de Assis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TECNOLOGIA EM GESTÃO COMERCIAL</w:t>
      </w:r>
    </w:p>
    <w:p w:rsidR="00000000" w:rsidDel="00000000" w:rsidP="00000000" w:rsidRDefault="00000000" w:rsidRPr="00000000" w14:paraId="00000006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ANNY CAROLINA DE ASSIS RODRIGUES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DEIVID DANIEL JORGE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b w:val="1"/>
          <w:sz w:val="32"/>
          <w:szCs w:val="32"/>
        </w:rPr>
      </w:pPr>
      <w:bookmarkStart w:colFirst="0" w:colLast="0" w:name="_gjdgxs" w:id="0"/>
      <w:bookmarkEnd w:id="0"/>
      <w:r w:rsidDel="00000000" w:rsidR="00000000" w:rsidRPr="00000000">
        <w:rPr>
          <w:b w:val="1"/>
          <w:sz w:val="32"/>
          <w:szCs w:val="32"/>
          <w:rtl w:val="0"/>
        </w:rPr>
        <w:t xml:space="preserve">KARITA AMANDA RODRIGUES 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LEONARDO OIGRES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JULIANA GARCIA GASPARINI </w:t>
      </w:r>
    </w:p>
    <w:p w:rsidR="00000000" w:rsidDel="00000000" w:rsidP="00000000" w:rsidRDefault="00000000" w:rsidRPr="00000000" w14:paraId="0000000E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firstLine="708"/>
        <w:jc w:val="center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Relatório Final: Bela’s Crustum</w:t>
      </w:r>
      <w:r w:rsidDel="00000000" w:rsidR="00000000" w:rsidRPr="00000000">
        <w:rPr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12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ASSIS</w:t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2024</w:t>
      </w:r>
    </w:p>
    <w:p w:rsidR="00000000" w:rsidDel="00000000" w:rsidP="00000000" w:rsidRDefault="00000000" w:rsidRPr="00000000" w14:paraId="0000001B">
      <w:pPr>
        <w:spacing w:after="0" w:line="240" w:lineRule="auto"/>
        <w:jc w:val="center"/>
        <w:rPr>
          <w:rFonts w:ascii="Arial Black" w:cs="Arial Black" w:eastAsia="Arial Black" w:hAnsi="Arial Black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center"/>
        <w:rPr>
          <w:rFonts w:ascii="Arial Black" w:cs="Arial Black" w:eastAsia="Arial Black" w:hAnsi="Arial Black"/>
          <w:sz w:val="40"/>
          <w:szCs w:val="40"/>
        </w:rPr>
      </w:pPr>
      <w:r w:rsidDel="00000000" w:rsidR="00000000" w:rsidRPr="00000000">
        <w:rPr>
          <w:rFonts w:ascii="Arial Black" w:cs="Arial Black" w:eastAsia="Arial Black" w:hAnsi="Arial Black"/>
          <w:sz w:val="40"/>
          <w:szCs w:val="40"/>
          <w:rtl w:val="0"/>
        </w:rPr>
        <w:t xml:space="preserve">Relatório final</w:t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 Black" w:cs="Arial Black" w:eastAsia="Arial Black" w:hAnsi="Arial Black"/>
          <w:sz w:val="40"/>
          <w:szCs w:val="40"/>
        </w:rPr>
      </w:pPr>
      <w:r w:rsidDel="00000000" w:rsidR="00000000" w:rsidRPr="00000000">
        <w:rPr>
          <w:rFonts w:ascii="Arial Black" w:cs="Arial Black" w:eastAsia="Arial Black" w:hAnsi="Arial Black"/>
          <w:sz w:val="40"/>
          <w:szCs w:val="40"/>
          <w:rtl w:val="0"/>
        </w:rPr>
        <w:t xml:space="preserve">Produto: Esfirras de linguiça toscana</w:t>
      </w:r>
    </w:p>
    <w:p w:rsidR="00000000" w:rsidDel="00000000" w:rsidP="00000000" w:rsidRDefault="00000000" w:rsidRPr="00000000" w14:paraId="0000001E">
      <w:pPr>
        <w:spacing w:after="0" w:line="240" w:lineRule="auto"/>
        <w:jc w:val="center"/>
        <w:rPr>
          <w:rFonts w:ascii="Arial Black" w:cs="Arial Black" w:eastAsia="Arial Black" w:hAnsi="Arial Black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2455545</wp:posOffset>
            </wp:positionH>
            <wp:positionV relativeFrom="paragraph">
              <wp:posOffset>67945</wp:posOffset>
            </wp:positionV>
            <wp:extent cx="2850515" cy="2139950"/>
            <wp:effectExtent b="0" l="0" r="0" t="0"/>
            <wp:wrapSquare wrapText="bothSides" distB="0" distT="0" distL="114300" distR="11430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2139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Ingredientes:</w:t>
      </w:r>
    </w:p>
    <w:p w:rsidR="00000000" w:rsidDel="00000000" w:rsidP="00000000" w:rsidRDefault="00000000" w:rsidRPr="00000000" w14:paraId="00000021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Massa</w:t>
      </w:r>
    </w:p>
    <w:p w:rsidR="00000000" w:rsidDel="00000000" w:rsidP="00000000" w:rsidRDefault="00000000" w:rsidRPr="00000000" w14:paraId="00000023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500g de farinha</w:t>
      </w:r>
    </w:p>
    <w:p w:rsidR="00000000" w:rsidDel="00000000" w:rsidP="00000000" w:rsidRDefault="00000000" w:rsidRPr="00000000" w14:paraId="00000024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350ml de água </w:t>
      </w:r>
    </w:p>
    <w:p w:rsidR="00000000" w:rsidDel="00000000" w:rsidP="00000000" w:rsidRDefault="00000000" w:rsidRPr="00000000" w14:paraId="00000025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10g de fermento biológico</w:t>
      </w:r>
    </w:p>
    <w:p w:rsidR="00000000" w:rsidDel="00000000" w:rsidP="00000000" w:rsidRDefault="00000000" w:rsidRPr="00000000" w14:paraId="00000026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4 colheres de açúcar</w:t>
      </w:r>
    </w:p>
    <w:p w:rsidR="00000000" w:rsidDel="00000000" w:rsidP="00000000" w:rsidRDefault="00000000" w:rsidRPr="00000000" w14:paraId="00000027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1kg de linguiça toscana </w:t>
      </w:r>
    </w:p>
    <w:p w:rsidR="00000000" w:rsidDel="00000000" w:rsidP="00000000" w:rsidRDefault="00000000" w:rsidRPr="00000000" w14:paraId="00000028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Mussarela</w:t>
      </w:r>
    </w:p>
    <w:p w:rsidR="00000000" w:rsidDel="00000000" w:rsidP="00000000" w:rsidRDefault="00000000" w:rsidRPr="00000000" w14:paraId="00000029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Modo de preparo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3390265</wp:posOffset>
            </wp:positionH>
            <wp:positionV relativeFrom="paragraph">
              <wp:posOffset>252730</wp:posOffset>
            </wp:positionV>
            <wp:extent cx="2205355" cy="2282825"/>
            <wp:effectExtent b="0" l="0" r="0" t="0"/>
            <wp:wrapSquare wrapText="bothSides" distB="0" distT="0" distL="114300" distR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2282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spacing w:after="0" w:lineRule="auto"/>
        <w:rPr/>
      </w:pPr>
      <w:r w:rsidDel="00000000" w:rsidR="00000000" w:rsidRPr="00000000">
        <w:rPr>
          <w:rtl w:val="0"/>
        </w:rPr>
        <w:t xml:space="preserve">Massa</w:t>
      </w:r>
    </w:p>
    <w:p w:rsidR="00000000" w:rsidDel="00000000" w:rsidP="00000000" w:rsidRDefault="00000000" w:rsidRPr="00000000" w14:paraId="0000002D">
      <w:pPr>
        <w:spacing w:after="0" w:lineRule="auto"/>
        <w:rPr/>
      </w:pPr>
      <w:r w:rsidDel="00000000" w:rsidR="00000000" w:rsidRPr="00000000">
        <w:rPr>
          <w:rtl w:val="0"/>
        </w:rPr>
        <w:t xml:space="preserve">Misture os ingredientes .</w:t>
      </w:r>
    </w:p>
    <w:p w:rsidR="00000000" w:rsidDel="00000000" w:rsidP="00000000" w:rsidRDefault="00000000" w:rsidRPr="00000000" w14:paraId="0000002E">
      <w:pPr>
        <w:spacing w:after="0" w:lineRule="auto"/>
        <w:rPr/>
      </w:pPr>
      <w:r w:rsidDel="00000000" w:rsidR="00000000" w:rsidRPr="00000000">
        <w:rPr>
          <w:rtl w:val="0"/>
        </w:rPr>
        <w:t xml:space="preserve">Sovar bastante a massa .</w:t>
      </w:r>
    </w:p>
    <w:p w:rsidR="00000000" w:rsidDel="00000000" w:rsidP="00000000" w:rsidRDefault="00000000" w:rsidRPr="00000000" w14:paraId="0000002F">
      <w:pPr>
        <w:spacing w:after="0" w:lineRule="auto"/>
        <w:rPr/>
      </w:pPr>
      <w:r w:rsidDel="00000000" w:rsidR="00000000" w:rsidRPr="00000000">
        <w:rPr>
          <w:rtl w:val="0"/>
        </w:rPr>
        <w:t xml:space="preserve">Descansar por 40 min</w:t>
      </w:r>
    </w:p>
    <w:p w:rsidR="00000000" w:rsidDel="00000000" w:rsidP="00000000" w:rsidRDefault="00000000" w:rsidRPr="00000000" w14:paraId="00000030">
      <w:pPr>
        <w:spacing w:after="0" w:lineRule="auto"/>
        <w:rPr/>
      </w:pPr>
      <w:r w:rsidDel="00000000" w:rsidR="00000000" w:rsidRPr="00000000">
        <w:rPr>
          <w:rtl w:val="0"/>
        </w:rPr>
        <w:t xml:space="preserve">Fazer bolinhas de 40 gramas </w:t>
      </w:r>
    </w:p>
    <w:p w:rsidR="00000000" w:rsidDel="00000000" w:rsidP="00000000" w:rsidRDefault="00000000" w:rsidRPr="00000000" w14:paraId="00000031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Rule="auto"/>
        <w:rPr/>
      </w:pPr>
      <w:r w:rsidDel="00000000" w:rsidR="00000000" w:rsidRPr="00000000">
        <w:rPr>
          <w:rtl w:val="0"/>
        </w:rPr>
        <w:t xml:space="preserve">Recheio</w:t>
      </w:r>
    </w:p>
    <w:p w:rsidR="00000000" w:rsidDel="00000000" w:rsidP="00000000" w:rsidRDefault="00000000" w:rsidRPr="00000000" w14:paraId="00000033">
      <w:pPr>
        <w:spacing w:after="0" w:lineRule="auto"/>
        <w:rPr/>
      </w:pPr>
      <w:r w:rsidDel="00000000" w:rsidR="00000000" w:rsidRPr="00000000">
        <w:rPr>
          <w:rtl w:val="0"/>
        </w:rPr>
        <w:t xml:space="preserve">Abrir os gomos de linguiça, amassar. </w:t>
      </w:r>
    </w:p>
    <w:p w:rsidR="00000000" w:rsidDel="00000000" w:rsidP="00000000" w:rsidRDefault="00000000" w:rsidRPr="00000000" w14:paraId="00000034">
      <w:pPr>
        <w:spacing w:after="0" w:lineRule="auto"/>
        <w:rPr/>
      </w:pPr>
      <w:r w:rsidDel="00000000" w:rsidR="00000000" w:rsidRPr="00000000">
        <w:rPr>
          <w:rtl w:val="0"/>
        </w:rPr>
        <w:t xml:space="preserve">Tomate </w:t>
      </w:r>
    </w:p>
    <w:p w:rsidR="00000000" w:rsidDel="00000000" w:rsidP="00000000" w:rsidRDefault="00000000" w:rsidRPr="00000000" w14:paraId="00000035">
      <w:pPr>
        <w:spacing w:after="0" w:lineRule="auto"/>
        <w:rPr/>
      </w:pPr>
      <w:r w:rsidDel="00000000" w:rsidR="00000000" w:rsidRPr="00000000">
        <w:rPr>
          <w:rtl w:val="0"/>
        </w:rPr>
        <w:t xml:space="preserve">Fazer bolinhas de 35 a 40 gramas</w:t>
      </w:r>
    </w:p>
    <w:p w:rsidR="00000000" w:rsidDel="00000000" w:rsidP="00000000" w:rsidRDefault="00000000" w:rsidRPr="00000000" w14:paraId="00000036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Embalagem</w:t>
      </w:r>
    </w:p>
    <w:p w:rsidR="00000000" w:rsidDel="00000000" w:rsidP="00000000" w:rsidRDefault="00000000" w:rsidRPr="00000000" w14:paraId="0000003B">
      <w:pPr>
        <w:spacing w:after="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-5078</wp:posOffset>
            </wp:positionH>
            <wp:positionV relativeFrom="paragraph">
              <wp:posOffset>266700</wp:posOffset>
            </wp:positionV>
            <wp:extent cx="2231390" cy="2981325"/>
            <wp:effectExtent b="0" l="0" r="0" t="0"/>
            <wp:wrapSquare wrapText="bothSides" distB="0" distT="0" distL="114300" distR="11430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981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spacing w:after="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 A embalagem foi composta por uma embalagem primária de isopor na cor preta para seguir a linha da paleta de cores usada na logo da empresa. </w:t>
      </w:r>
    </w:p>
    <w:p w:rsidR="00000000" w:rsidDel="00000000" w:rsidP="00000000" w:rsidRDefault="00000000" w:rsidRPr="00000000" w14:paraId="00000041">
      <w:pPr>
        <w:spacing w:after="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Também foi usada uma embalagem secundaria uma sacola Kraft com medida de 10x23x28, para o transporte que foi extremamente útil pelo fato da empresa ter dado de brinde um refrigerante, assim os clientes levaram os produtos com praticidade e conforto.</w:t>
      </w:r>
    </w:p>
    <w:p w:rsidR="00000000" w:rsidDel="00000000" w:rsidP="00000000" w:rsidRDefault="00000000" w:rsidRPr="00000000" w14:paraId="00000042">
      <w:pPr>
        <w:spacing w:after="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Rule="auto"/>
        <w:ind w:firstLine="708"/>
        <w:jc w:val="both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b w:val="1"/>
          <w:sz w:val="40"/>
          <w:szCs w:val="40"/>
          <w:rtl w:val="0"/>
        </w:rPr>
        <w:t xml:space="preserve">PDV – PONTO DE VENDA</w:t>
      </w:r>
    </w:p>
    <w:p w:rsidR="00000000" w:rsidDel="00000000" w:rsidP="00000000" w:rsidRDefault="00000000" w:rsidRPr="00000000" w14:paraId="00000046">
      <w:pPr>
        <w:spacing w:after="0" w:lineRule="auto"/>
        <w:ind w:firstLine="708"/>
        <w:jc w:val="both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PDV da empresa foi montado em parceria com o Buffet Maria’s Festas, no qual o Buffet patrocinou 100% o layout do ponto de venda e ainda disponibilizou um funcionário para montar o espaço. </w:t>
      </w:r>
    </w:p>
    <w:p w:rsidR="00000000" w:rsidDel="00000000" w:rsidP="00000000" w:rsidRDefault="00000000" w:rsidRPr="00000000" w14:paraId="00000048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Foi uma parceria e em troca todos os integrantes do grupo publicariam fotos do PDV e marcariam o Buffet.</w:t>
      </w:r>
    </w:p>
    <w:p w:rsidR="00000000" w:rsidDel="00000000" w:rsidP="00000000" w:rsidRDefault="00000000" w:rsidRPr="00000000" w14:paraId="00000049">
      <w:pPr>
        <w:spacing w:after="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310362" cy="3080482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0362" cy="3080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/>
        <w:drawing>
          <wp:inline distB="0" distT="0" distL="0" distR="0">
            <wp:extent cx="2274133" cy="2927322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4133" cy="2927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Rule="auto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337309" cy="250298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7309" cy="2502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257498" cy="2855848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98" cy="2855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Rule="auto"/>
        <w:jc w:val="both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Divulgação, redes sócias e vendas</w:t>
      </w:r>
    </w:p>
    <w:p w:rsidR="00000000" w:rsidDel="00000000" w:rsidP="00000000" w:rsidRDefault="00000000" w:rsidRPr="00000000" w14:paraId="00000054">
      <w:pPr>
        <w:spacing w:after="0" w:lineRule="auto"/>
        <w:jc w:val="both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empresa trabalhou incansavelmente na divulgação do seu produto, enfatizando sempre por ser um recheio diferenciado, saindo dos recheios tradicionais, despertando a curiosidade dos clientes em provar o novo.</w:t>
      </w:r>
    </w:p>
    <w:p w:rsidR="00000000" w:rsidDel="00000000" w:rsidP="00000000" w:rsidRDefault="00000000" w:rsidRPr="00000000" w14:paraId="00000056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727135" cy="272713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135" cy="2727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720733" cy="2720733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0733" cy="2720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artes publicadas nas redes sócias da empresa seguem o padrão de cores escolhidas para causar o impacto da memoria fotográfica, assim quando os nossos clientes virem algo publicado com as nossas cores lembrarão automaticamente da nossa empresa.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3982084</wp:posOffset>
            </wp:positionH>
            <wp:positionV relativeFrom="paragraph">
              <wp:posOffset>654685</wp:posOffset>
            </wp:positionV>
            <wp:extent cx="1737360" cy="3808095"/>
            <wp:effectExtent b="0" l="0" r="0" t="0"/>
            <wp:wrapSquare wrapText="bothSides" distB="0" distT="0" distL="114300" distR="11430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8080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-29209</wp:posOffset>
            </wp:positionH>
            <wp:positionV relativeFrom="paragraph">
              <wp:posOffset>110490</wp:posOffset>
            </wp:positionV>
            <wp:extent cx="1888490" cy="3763645"/>
            <wp:effectExtent b="0" l="0" r="0" t="0"/>
            <wp:wrapSquare wrapText="bothSides" distB="0" distT="0" distL="114300" distR="114300"/>
            <wp:docPr descr="C:\Users\SecSaudeFich\Desktop\int.jpg" id="23" name="image23.png"/>
            <a:graphic>
              <a:graphicData uri="http://schemas.openxmlformats.org/drawingml/2006/picture">
                <pic:pic>
                  <pic:nvPicPr>
                    <pic:cNvPr descr="C:\Users\SecSaudeFich\Desktop\int.jpg"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37636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instagram da empresa está com mais de 100 seguidores, levando ao um alcance grande de contas em pouco tempo de atuação.</w:t>
      </w:r>
    </w:p>
    <w:p w:rsidR="00000000" w:rsidDel="00000000" w:rsidP="00000000" w:rsidRDefault="00000000" w:rsidRPr="00000000" w14:paraId="00000060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1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-5078</wp:posOffset>
            </wp:positionH>
            <wp:positionV relativeFrom="paragraph">
              <wp:posOffset>-3174</wp:posOffset>
            </wp:positionV>
            <wp:extent cx="3094355" cy="4631690"/>
            <wp:effectExtent b="0" l="0" r="0" t="0"/>
            <wp:wrapSquare wrapText="bothSides" distB="0" distT="0" distL="114300" distR="1143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4631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 maio a empresa publicou um reel, com a intenção de atrair o interesse dos clientes através do passo a passo da produção das esfirras, e foi a publicação da empresa que teve maior alcance nas rede social, tendo mais de 1200 visualizações e alcançando mais de 750 contas, levando a empresa entender que estava no caminho certo em relação a divulgação do produto.</w:t>
      </w:r>
    </w:p>
    <w:p w:rsidR="00000000" w:rsidDel="00000000" w:rsidP="00000000" w:rsidRDefault="00000000" w:rsidRPr="00000000" w14:paraId="0000006F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Foi através dessa publicação que a empresa resolveu fazer a pré venda das esfirras, levando em consideração a quantidade de mensagem que foi recebida no direct do instagram perguntando sobre valor, sobre encomendas e etc. </w:t>
      </w:r>
    </w:p>
    <w:p w:rsidR="00000000" w:rsidDel="00000000" w:rsidP="00000000" w:rsidRDefault="00000000" w:rsidRPr="00000000" w14:paraId="00000070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pré venda foi um sucesso, vendendo 150 esfirras.  </w:t>
      </w:r>
    </w:p>
    <w:p w:rsidR="00000000" w:rsidDel="00000000" w:rsidP="00000000" w:rsidRDefault="00000000" w:rsidRPr="00000000" w14:paraId="00000071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2898775</wp:posOffset>
            </wp:positionH>
            <wp:positionV relativeFrom="paragraph">
              <wp:posOffset>102870</wp:posOffset>
            </wp:positionV>
            <wp:extent cx="3034030" cy="3034030"/>
            <wp:effectExtent b="0" l="0" r="0" t="0"/>
            <wp:wrapSquare wrapText="bothSides" distB="0" distT="0" distL="114300" distR="11430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3034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empresa fez um post de agradecimento aos clientes devido a grande procura na pré venda, pois a empresa trabalha em cima de fidelidade do cliente e se interessa com o feedback dos mesmos.</w:t>
      </w:r>
    </w:p>
    <w:p w:rsidR="00000000" w:rsidDel="00000000" w:rsidP="00000000" w:rsidRDefault="00000000" w:rsidRPr="00000000" w14:paraId="0000007A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 dia do evento 10/06/2024, foram vendidas 153 esfirras.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-5078</wp:posOffset>
            </wp:positionH>
            <wp:positionV relativeFrom="paragraph">
              <wp:posOffset>6985</wp:posOffset>
            </wp:positionV>
            <wp:extent cx="3647440" cy="3647440"/>
            <wp:effectExtent b="0" l="0" r="0" t="0"/>
            <wp:wrapSquare wrapText="bothSides" distB="0" distT="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36474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Acredita-se que o combo oferecido pela empresa foi um diferencial bem visto pelos clientes, pois ao comprar uma esfirra o cliente levava de brinde um refrigerante de 250ml da conquista.   </w:t>
      </w:r>
    </w:p>
    <w:p w:rsidR="00000000" w:rsidDel="00000000" w:rsidP="00000000" w:rsidRDefault="00000000" w:rsidRPr="00000000" w14:paraId="00000088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esfirras foram confeccionadas no mesmo dia em duas partes, foram confeccionadas e pré-assadas para o transporte até o local do evento e no local foi colocado queijo mussarela e levado para gratinar levando assim ao ponto ideal da esfirra e a satisfação total dos nossos clientes que comiam uma esfirra quentinha com o queijo derretendo. </w:t>
      </w:r>
    </w:p>
    <w:p w:rsidR="00000000" w:rsidDel="00000000" w:rsidP="00000000" w:rsidRDefault="00000000" w:rsidRPr="00000000" w14:paraId="00000089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que pudéssemos atender o nossos clientes da melhor maneira possível, nós levamos duas airflyer de oito litros, onde cabiam oito esfirras para gratinar por vez, facilitando a entrega e otimizando a fila, assim o cliente não esperava para receber o produto.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2832735</wp:posOffset>
            </wp:positionH>
            <wp:positionV relativeFrom="paragraph">
              <wp:posOffset>76200</wp:posOffset>
            </wp:positionV>
            <wp:extent cx="3320415" cy="3144520"/>
            <wp:effectExtent b="0" l="0" r="0" t="0"/>
            <wp:wrapSquare wrapText="bothSides" distB="0" distT="0" distL="114300" distR="11430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31445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Foi pensado também na logística de trabalho, onde dividimos o nosso PDV em caixa e entrega assim nossos clientes usavam o mesmo seguimento até ter seu produto em mão, sem ter que se deslocar de uma fila e entrar em outra. </w:t>
      </w:r>
    </w:p>
    <w:p w:rsidR="00000000" w:rsidDel="00000000" w:rsidP="00000000" w:rsidRDefault="00000000" w:rsidRPr="00000000" w14:paraId="0000008B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 a venda das esfirras na pré venda e as esfirras vendidas no dia do evento, o total vendido foi de 303 esfirras.</w:t>
      </w:r>
    </w:p>
    <w:p w:rsidR="00000000" w:rsidDel="00000000" w:rsidP="00000000" w:rsidRDefault="00000000" w:rsidRPr="00000000" w14:paraId="0000008C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Rule="auto"/>
        <w:ind w:firstLine="708"/>
        <w:jc w:val="both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Pesquisa de satisfação</w:t>
      </w:r>
    </w:p>
    <w:p w:rsidR="00000000" w:rsidDel="00000000" w:rsidP="00000000" w:rsidRDefault="00000000" w:rsidRPr="00000000" w14:paraId="00000092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175895</wp:posOffset>
            </wp:positionH>
            <wp:positionV relativeFrom="paragraph">
              <wp:posOffset>376555</wp:posOffset>
            </wp:positionV>
            <wp:extent cx="5676900" cy="4431030"/>
            <wp:effectExtent b="0" l="0" r="0" t="0"/>
            <wp:wrapSquare wrapText="bothSides" distB="0" distT="0" distL="114300" distR="11430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31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saber a aceitação do produto e a opinião dos nossos clientes, fizemos uma pesquisa de satisfação, para entender sobre.</w:t>
      </w:r>
    </w:p>
    <w:p w:rsidR="00000000" w:rsidDel="00000000" w:rsidP="00000000" w:rsidRDefault="00000000" w:rsidRPr="00000000" w14:paraId="00000095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Foram obtidas 58 respostas na pesquisa e como mostra a figura acima, as esfirras foram um sucesso no paladar dos nossos clientes e aproveitamos para avaliar o atendimento aos mesmos, e também como mostra a pesquisa acima, as pessoas atendidas pela nossa equipe teve um grande grau de satisfação, pois as respostas foi unanimidade em excelente. </w:t>
      </w:r>
    </w:p>
    <w:p w:rsidR="00000000" w:rsidDel="00000000" w:rsidP="00000000" w:rsidRDefault="00000000" w:rsidRPr="00000000" w14:paraId="00000096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Acredita-se que obtivemos um grande numero de respostas, pois a pesquisa ficou expostas através de um Qrcode no caixa, assim a pessoa responsável pelo caixa orientava a pessoa a responder a nossa pesquisa dizendo o quanto era importante para a empresa saber sobre a satisfação do cliente.</w:t>
      </w:r>
    </w:p>
    <w:p w:rsidR="00000000" w:rsidDel="00000000" w:rsidP="00000000" w:rsidRDefault="00000000" w:rsidRPr="00000000" w14:paraId="00000097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Rule="auto"/>
        <w:ind w:firstLine="708"/>
        <w:jc w:val="both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Feedback</w:t>
      </w:r>
    </w:p>
    <w:p w:rsidR="00000000" w:rsidDel="00000000" w:rsidP="00000000" w:rsidRDefault="00000000" w:rsidRPr="00000000" w14:paraId="0000009A">
      <w:pPr>
        <w:spacing w:after="0" w:lineRule="auto"/>
        <w:ind w:firstLine="708"/>
        <w:jc w:val="both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Abaixo estão alguns dos feedbacks que recebemos do pessoal que compraram na pré venda.</w:t>
      </w:r>
    </w:p>
    <w:p w:rsidR="00000000" w:rsidDel="00000000" w:rsidP="00000000" w:rsidRDefault="00000000" w:rsidRPr="00000000" w14:paraId="0000009C">
      <w:pPr>
        <w:spacing w:after="0" w:lineRule="auto"/>
        <w:ind w:firstLine="70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3639820</wp:posOffset>
            </wp:positionH>
            <wp:positionV relativeFrom="paragraph">
              <wp:posOffset>-270509</wp:posOffset>
            </wp:positionV>
            <wp:extent cx="1788795" cy="3779520"/>
            <wp:effectExtent b="0" l="0" r="0" t="0"/>
            <wp:wrapSquare wrapText="bothSides" distB="0" distT="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37795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1960879</wp:posOffset>
            </wp:positionH>
            <wp:positionV relativeFrom="paragraph">
              <wp:posOffset>3192780</wp:posOffset>
            </wp:positionV>
            <wp:extent cx="1682750" cy="3931285"/>
            <wp:effectExtent b="0" l="0" r="0" t="0"/>
            <wp:wrapSquare wrapText="bothSides" distB="0" distT="0" distL="114300" distR="11430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39312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4164330</wp:posOffset>
            </wp:positionH>
            <wp:positionV relativeFrom="paragraph">
              <wp:posOffset>3896995</wp:posOffset>
            </wp:positionV>
            <wp:extent cx="1757045" cy="4104005"/>
            <wp:effectExtent b="0" l="0" r="0" t="0"/>
            <wp:wrapSquare wrapText="bothSides" distB="0" distT="0" distL="114300" distR="1143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41040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34291</wp:posOffset>
            </wp:positionH>
            <wp:positionV relativeFrom="paragraph">
              <wp:posOffset>4064000</wp:posOffset>
            </wp:positionV>
            <wp:extent cx="1768475" cy="3415030"/>
            <wp:effectExtent b="0" l="0" r="0" t="0"/>
            <wp:wrapSquare wrapText="bothSides" distB="0" distT="0" distL="114300" distR="11430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8475" cy="3415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5081</wp:posOffset>
            </wp:positionH>
            <wp:positionV relativeFrom="paragraph">
              <wp:posOffset>-267334</wp:posOffset>
            </wp:positionV>
            <wp:extent cx="2952115" cy="3896360"/>
            <wp:effectExtent b="0" l="0" r="0" t="0"/>
            <wp:wrapSquare wrapText="bothSides" distB="0" distT="0" distL="114300" distR="1143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3896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rFonts w:ascii="Arial" w:cs="Arial" w:eastAsia="Arial" w:hAnsi="Arial"/>
          <w:b w:val="1"/>
          <w:sz w:val="52"/>
          <w:szCs w:val="52"/>
        </w:rPr>
      </w:pPr>
      <w:r w:rsidDel="00000000" w:rsidR="00000000" w:rsidRPr="00000000">
        <w:rPr>
          <w:rFonts w:ascii="Arial" w:cs="Arial" w:eastAsia="Arial" w:hAnsi="Arial"/>
          <w:b w:val="1"/>
          <w:sz w:val="52"/>
          <w:szCs w:val="52"/>
          <w:rtl w:val="0"/>
        </w:rPr>
        <w:t xml:space="preserve">Resultado Financeiro</w:t>
      </w:r>
    </w:p>
    <w:tbl>
      <w:tblPr>
        <w:tblStyle w:val="Table1"/>
        <w:tblW w:w="9287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38"/>
        <w:gridCol w:w="1833"/>
        <w:gridCol w:w="934"/>
        <w:gridCol w:w="823"/>
        <w:gridCol w:w="2033"/>
        <w:gridCol w:w="1826"/>
        <w:tblGridChange w:id="0">
          <w:tblGrid>
            <w:gridCol w:w="1838"/>
            <w:gridCol w:w="1833"/>
            <w:gridCol w:w="934"/>
            <w:gridCol w:w="823"/>
            <w:gridCol w:w="2033"/>
            <w:gridCol w:w="1826"/>
          </w:tblGrid>
        </w:tblGridChange>
      </w:tblGrid>
      <w:tr>
        <w:trPr>
          <w:cantSplit w:val="0"/>
          <w:tblHeader w:val="0"/>
        </w:trPr>
        <w:tc>
          <w:tcPr>
            <w:gridSpan w:val="6"/>
            <w:shd w:fill="cc9900" w:val="clear"/>
          </w:tcPr>
          <w:p w:rsidR="00000000" w:rsidDel="00000000" w:rsidP="00000000" w:rsidRDefault="00000000" w:rsidRPr="00000000" w14:paraId="000000CA">
            <w:pPr>
              <w:jc w:val="center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Empresa: Bela’s Crustum</w:t>
            </w:r>
          </w:p>
        </w:tc>
      </w:tr>
      <w:tr>
        <w:trPr>
          <w:cantSplit w:val="0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D0">
            <w:pPr>
              <w:jc w:val="center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Capital inicial 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D3">
            <w:pPr>
              <w:jc w:val="center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R$500,00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6">
            <w:pPr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Matéria  </w:t>
            </w:r>
          </w:p>
        </w:tc>
        <w:tc>
          <w:tcPr/>
          <w:p w:rsidR="00000000" w:rsidDel="00000000" w:rsidP="00000000" w:rsidRDefault="00000000" w:rsidRPr="00000000" w14:paraId="000000D7">
            <w:pPr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Valor por unidade/ kg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8">
            <w:pPr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Quantidade usada </w:t>
            </w:r>
          </w:p>
        </w:tc>
        <w:tc>
          <w:tcPr/>
          <w:p w:rsidR="00000000" w:rsidDel="00000000" w:rsidP="00000000" w:rsidRDefault="00000000" w:rsidRPr="00000000" w14:paraId="000000DA">
            <w:pPr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Total</w:t>
            </w:r>
          </w:p>
        </w:tc>
        <w:tc>
          <w:tcPr/>
          <w:p w:rsidR="00000000" w:rsidDel="00000000" w:rsidP="00000000" w:rsidRDefault="00000000" w:rsidRPr="00000000" w14:paraId="000000DB">
            <w:pPr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Total por esfirra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C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Farinha </w:t>
            </w:r>
          </w:p>
        </w:tc>
        <w:tc>
          <w:tcPr/>
          <w:p w:rsidR="00000000" w:rsidDel="00000000" w:rsidP="00000000" w:rsidRDefault="00000000" w:rsidRPr="00000000" w14:paraId="000000D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R$ 3,12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 kg</w:t>
            </w:r>
          </w:p>
        </w:tc>
        <w:tc>
          <w:tcPr/>
          <w:p w:rsidR="00000000" w:rsidDel="00000000" w:rsidP="00000000" w:rsidRDefault="00000000" w:rsidRPr="00000000" w14:paraId="000000E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12,48</w:t>
            </w:r>
          </w:p>
        </w:tc>
        <w:tc>
          <w:tcPr/>
          <w:p w:rsidR="00000000" w:rsidDel="00000000" w:rsidP="00000000" w:rsidRDefault="00000000" w:rsidRPr="00000000" w14:paraId="000000E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0,042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2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Fermento</w:t>
            </w:r>
          </w:p>
        </w:tc>
        <w:tc>
          <w:tcPr/>
          <w:p w:rsidR="00000000" w:rsidDel="00000000" w:rsidP="00000000" w:rsidRDefault="00000000" w:rsidRPr="00000000" w14:paraId="000000E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R$ 0,99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E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8 pct</w:t>
            </w:r>
          </w:p>
        </w:tc>
        <w:tc>
          <w:tcPr/>
          <w:p w:rsidR="00000000" w:rsidDel="00000000" w:rsidP="00000000" w:rsidRDefault="00000000" w:rsidRPr="00000000" w14:paraId="000000E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7,92</w:t>
            </w:r>
          </w:p>
        </w:tc>
        <w:tc>
          <w:tcPr/>
          <w:p w:rsidR="00000000" w:rsidDel="00000000" w:rsidP="00000000" w:rsidRDefault="00000000" w:rsidRPr="00000000" w14:paraId="000000E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0,026</w:t>
            </w:r>
          </w:p>
        </w:tc>
      </w:tr>
      <w:tr>
        <w:trPr>
          <w:cantSplit w:val="0"/>
          <w:tblHeader w:val="0"/>
        </w:trPr>
        <w:tc>
          <w:tcPr>
            <w:shd w:fill="ffff00" w:val="clear"/>
          </w:tcPr>
          <w:p w:rsidR="00000000" w:rsidDel="00000000" w:rsidP="00000000" w:rsidRDefault="00000000" w:rsidRPr="00000000" w14:paraId="000000E8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Linguiça</w:t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0E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R$ 19,90</w:t>
            </w:r>
          </w:p>
        </w:tc>
        <w:tc>
          <w:tcPr>
            <w:gridSpan w:val="2"/>
            <w:shd w:fill="ffff00" w:val="clear"/>
          </w:tcPr>
          <w:p w:rsidR="00000000" w:rsidDel="00000000" w:rsidP="00000000" w:rsidRDefault="00000000" w:rsidRPr="00000000" w14:paraId="000000E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10 kg</w:t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0E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199,00</w:t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0E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Patrocínio 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E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Açúcar </w:t>
            </w:r>
          </w:p>
        </w:tc>
        <w:tc>
          <w:tcPr/>
          <w:p w:rsidR="00000000" w:rsidDel="00000000" w:rsidP="00000000" w:rsidRDefault="00000000" w:rsidRPr="00000000" w14:paraId="000000EF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R$ 3,00 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F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160g</w:t>
            </w:r>
          </w:p>
        </w:tc>
        <w:tc>
          <w:tcPr/>
          <w:p w:rsidR="00000000" w:rsidDel="00000000" w:rsidP="00000000" w:rsidRDefault="00000000" w:rsidRPr="00000000" w14:paraId="000000F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0,50</w:t>
            </w:r>
          </w:p>
        </w:tc>
        <w:tc>
          <w:tcPr/>
          <w:p w:rsidR="00000000" w:rsidDel="00000000" w:rsidP="00000000" w:rsidRDefault="00000000" w:rsidRPr="00000000" w14:paraId="000000F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0,0016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4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Mussarela </w:t>
            </w:r>
          </w:p>
        </w:tc>
        <w:tc>
          <w:tcPr/>
          <w:p w:rsidR="00000000" w:rsidDel="00000000" w:rsidP="00000000" w:rsidRDefault="00000000" w:rsidRPr="00000000" w14:paraId="000000F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R$ 39,90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F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3k</w:t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0F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Patrocínio de 2 kg</w:t>
            </w:r>
          </w:p>
        </w:tc>
        <w:tc>
          <w:tcPr/>
          <w:p w:rsidR="00000000" w:rsidDel="00000000" w:rsidP="00000000" w:rsidRDefault="00000000" w:rsidRPr="00000000" w14:paraId="000000F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0,13</w:t>
            </w:r>
          </w:p>
        </w:tc>
      </w:tr>
      <w:tr>
        <w:trPr>
          <w:cantSplit w:val="0"/>
          <w:tblHeader w:val="0"/>
        </w:trPr>
        <w:tc>
          <w:tcPr>
            <w:shd w:fill="ffff00" w:val="clear"/>
          </w:tcPr>
          <w:p w:rsidR="00000000" w:rsidDel="00000000" w:rsidP="00000000" w:rsidRDefault="00000000" w:rsidRPr="00000000" w14:paraId="000000FA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Tomate </w:t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0FB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00" w:val="clear"/>
          </w:tcPr>
          <w:p w:rsidR="00000000" w:rsidDel="00000000" w:rsidP="00000000" w:rsidRDefault="00000000" w:rsidRPr="00000000" w14:paraId="000000F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</w:t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0F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Doação </w:t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0F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0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Embalagem</w:t>
            </w:r>
          </w:p>
        </w:tc>
        <w:tc>
          <w:tcPr/>
          <w:p w:rsidR="00000000" w:rsidDel="00000000" w:rsidP="00000000" w:rsidRDefault="00000000" w:rsidRPr="00000000" w14:paraId="0000010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R$ 0,50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0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150</w:t>
            </w:r>
          </w:p>
        </w:tc>
        <w:tc>
          <w:tcPr/>
          <w:p w:rsidR="00000000" w:rsidDel="00000000" w:rsidP="00000000" w:rsidRDefault="00000000" w:rsidRPr="00000000" w14:paraId="0000010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75,00</w:t>
            </w:r>
          </w:p>
        </w:tc>
        <w:tc>
          <w:tcPr/>
          <w:p w:rsidR="00000000" w:rsidDel="00000000" w:rsidP="00000000" w:rsidRDefault="00000000" w:rsidRPr="00000000" w14:paraId="0000010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0,25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6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Sacola </w:t>
            </w:r>
          </w:p>
        </w:tc>
        <w:tc>
          <w:tcPr/>
          <w:p w:rsidR="00000000" w:rsidDel="00000000" w:rsidP="00000000" w:rsidRDefault="00000000" w:rsidRPr="00000000" w14:paraId="00000107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R$ 0,39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0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150</w:t>
            </w:r>
          </w:p>
        </w:tc>
        <w:tc>
          <w:tcPr/>
          <w:p w:rsidR="00000000" w:rsidDel="00000000" w:rsidP="00000000" w:rsidRDefault="00000000" w:rsidRPr="00000000" w14:paraId="0000010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58,50</w:t>
            </w:r>
          </w:p>
        </w:tc>
        <w:tc>
          <w:tcPr/>
          <w:p w:rsidR="00000000" w:rsidDel="00000000" w:rsidP="00000000" w:rsidRDefault="00000000" w:rsidRPr="00000000" w14:paraId="0000010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0,19</w:t>
            </w:r>
          </w:p>
        </w:tc>
      </w:tr>
      <w:tr>
        <w:trPr>
          <w:cantSplit w:val="0"/>
          <w:tblHeader w:val="0"/>
        </w:trPr>
        <w:tc>
          <w:tcPr>
            <w:shd w:fill="ffff00" w:val="clear"/>
          </w:tcPr>
          <w:p w:rsidR="00000000" w:rsidDel="00000000" w:rsidP="00000000" w:rsidRDefault="00000000" w:rsidRPr="00000000" w14:paraId="0000010C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Refrigerante </w:t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10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R$ 0,83</w:t>
            </w:r>
          </w:p>
        </w:tc>
        <w:tc>
          <w:tcPr>
            <w:gridSpan w:val="2"/>
            <w:shd w:fill="ffff00" w:val="clear"/>
          </w:tcPr>
          <w:p w:rsidR="00000000" w:rsidDel="00000000" w:rsidP="00000000" w:rsidRDefault="00000000" w:rsidRPr="00000000" w14:paraId="0000010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153</w:t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11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129,48</w:t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11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Patrocínio </w:t>
            </w:r>
          </w:p>
        </w:tc>
      </w:tr>
      <w:tr>
        <w:trPr>
          <w:cantSplit w:val="0"/>
          <w:tblHeader w:val="0"/>
        </w:trPr>
        <w:tc>
          <w:tcPr>
            <w:shd w:fill="ffff00" w:val="clear"/>
          </w:tcPr>
          <w:p w:rsidR="00000000" w:rsidDel="00000000" w:rsidP="00000000" w:rsidRDefault="00000000" w:rsidRPr="00000000" w14:paraId="00000112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PDV </w:t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11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00" w:val="clear"/>
          </w:tcPr>
          <w:p w:rsidR="00000000" w:rsidDel="00000000" w:rsidP="00000000" w:rsidRDefault="00000000" w:rsidRPr="00000000" w14:paraId="0000011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11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</w:tcPr>
          <w:p w:rsidR="00000000" w:rsidDel="00000000" w:rsidP="00000000" w:rsidRDefault="00000000" w:rsidRPr="00000000" w14:paraId="0000011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Patrocínio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8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Caixa de pizza </w:t>
            </w:r>
          </w:p>
        </w:tc>
        <w:tc>
          <w:tcPr/>
          <w:p w:rsidR="00000000" w:rsidDel="00000000" w:rsidP="00000000" w:rsidRDefault="00000000" w:rsidRPr="00000000" w14:paraId="0000011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2,00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1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1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8,00</w:t>
            </w:r>
          </w:p>
        </w:tc>
        <w:tc>
          <w:tcPr/>
          <w:p w:rsidR="00000000" w:rsidDel="00000000" w:rsidP="00000000" w:rsidRDefault="00000000" w:rsidRPr="00000000" w14:paraId="0000011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0,026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E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Total de custo por esfirra</w:t>
            </w:r>
          </w:p>
        </w:tc>
        <w:tc>
          <w:tcPr/>
          <w:p w:rsidR="00000000" w:rsidDel="00000000" w:rsidP="00000000" w:rsidRDefault="00000000" w:rsidRPr="00000000" w14:paraId="0000011F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2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3">
            <w:pPr>
              <w:jc w:val="center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8"/>
                <w:szCs w:val="28"/>
                <w:rtl w:val="0"/>
              </w:rPr>
              <w:t xml:space="preserve">1,09</w:t>
            </w:r>
          </w:p>
        </w:tc>
      </w:tr>
    </w:tbl>
    <w:p w:rsidR="00000000" w:rsidDel="00000000" w:rsidP="00000000" w:rsidRDefault="00000000" w:rsidRPr="00000000" w14:paraId="0000012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Total de custos 1,09 X 303 = 330,27</w:t>
      </w:r>
    </w:p>
    <w:p w:rsidR="00000000" w:rsidDel="00000000" w:rsidP="00000000" w:rsidRDefault="00000000" w:rsidRPr="00000000" w14:paraId="00000126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Total de esfirras vendidas = 303 sendo 150 na pré venda e 153 no dia da feira.</w:t>
      </w:r>
    </w:p>
    <w:p w:rsidR="00000000" w:rsidDel="00000000" w:rsidP="00000000" w:rsidRDefault="00000000" w:rsidRPr="00000000" w14:paraId="00000128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Lucro bruto = 303 x 6,00 = 1818,00</w:t>
      </w:r>
    </w:p>
    <w:p w:rsidR="00000000" w:rsidDel="00000000" w:rsidP="00000000" w:rsidRDefault="00000000" w:rsidRPr="00000000" w14:paraId="0000012A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Custo = 330,27</w:t>
      </w:r>
    </w:p>
    <w:p w:rsidR="00000000" w:rsidDel="00000000" w:rsidP="00000000" w:rsidRDefault="00000000" w:rsidRPr="00000000" w14:paraId="0000012B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1818,00 – 330,27 = 1487,73</w:t>
      </w:r>
    </w:p>
    <w:p w:rsidR="00000000" w:rsidDel="00000000" w:rsidP="00000000" w:rsidRDefault="00000000" w:rsidRPr="00000000" w14:paraId="0000012D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Lucro líquido = 1487,73 </w:t>
      </w:r>
    </w:p>
    <w:p w:rsidR="00000000" w:rsidDel="00000000" w:rsidP="00000000" w:rsidRDefault="00000000" w:rsidRPr="00000000" w14:paraId="0000012F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Observação</w:t>
      </w:r>
    </w:p>
    <w:p w:rsidR="00000000" w:rsidDel="00000000" w:rsidP="00000000" w:rsidRDefault="00000000" w:rsidRPr="00000000" w14:paraId="00000131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Capital inicial = 500,00 </w:t>
      </w:r>
      <w:r w:rsidDel="00000000" w:rsidR="00000000" w:rsidRPr="00000000">
        <w:rPr>
          <w:rFonts w:ascii="Arial" w:cs="Arial" w:eastAsia="Arial" w:hAnsi="Arial"/>
          <w:color w:val="ff0000"/>
          <w:sz w:val="24"/>
          <w:szCs w:val="24"/>
          <w:rtl w:val="0"/>
        </w:rPr>
        <w:t xml:space="preserve">(parte do lucro do semestre passado guardado para os custos atuais)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Anexos </w:t>
      </w:r>
    </w:p>
    <w:p w:rsidR="00000000" w:rsidDel="00000000" w:rsidP="00000000" w:rsidRDefault="00000000" w:rsidRPr="00000000" w14:paraId="00000141">
      <w:pPr>
        <w:spacing w:after="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Anexo I</w:t>
      </w:r>
    </w:p>
    <w:p w:rsidR="00000000" w:rsidDel="00000000" w:rsidP="00000000" w:rsidRDefault="00000000" w:rsidRPr="00000000" w14:paraId="00000142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1622529" cy="3225839"/>
            <wp:effectExtent b="0" l="0" r="0" t="0"/>
            <wp:docPr descr="C:\Users\SecSaudeFich\Desktop\s.jpg" id="7" name="image6.png"/>
            <a:graphic>
              <a:graphicData uri="http://schemas.openxmlformats.org/drawingml/2006/picture">
                <pic:pic>
                  <pic:nvPicPr>
                    <pic:cNvPr descr="C:\Users\SecSaudeFich\Desktop\s.jpg"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2529" cy="3225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1746469" cy="322473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6469" cy="3224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1941647" cy="3192852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1647" cy="3192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1910311" cy="3589266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0311" cy="3589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1824177" cy="3542293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177" cy="3542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Anexo II</w:t>
      </w:r>
    </w:p>
    <w:p w:rsidR="00000000" w:rsidDel="00000000" w:rsidP="00000000" w:rsidRDefault="00000000" w:rsidRPr="00000000" w14:paraId="00000150">
      <w:pPr>
        <w:spacing w:after="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Declaração de patrocínio </w:t>
      </w:r>
    </w:p>
    <w:p w:rsidR="00000000" w:rsidDel="00000000" w:rsidP="00000000" w:rsidRDefault="00000000" w:rsidRPr="00000000" w14:paraId="00000151">
      <w:pPr>
        <w:spacing w:after="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301625" cy="30162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01625" cy="301625"/>
                <wp:effectExtent b="0" l="0" r="0" t="0"/>
                <wp:docPr id="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3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625" cy="301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5760085" cy="774446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44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5760085" cy="789051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90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5760085" cy="816292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6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276" w:left="1701" w:right="1134" w:header="0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Arial Black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60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6.png"/><Relationship Id="rId21" Type="http://schemas.openxmlformats.org/officeDocument/2006/relationships/image" Target="media/image29.png"/><Relationship Id="rId24" Type="http://schemas.openxmlformats.org/officeDocument/2006/relationships/image" Target="media/image19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31.png"/><Relationship Id="rId25" Type="http://schemas.openxmlformats.org/officeDocument/2006/relationships/image" Target="media/image17.png"/><Relationship Id="rId28" Type="http://schemas.openxmlformats.org/officeDocument/2006/relationships/image" Target="media/image6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29" Type="http://schemas.openxmlformats.org/officeDocument/2006/relationships/image" Target="media/image7.png"/><Relationship Id="rId7" Type="http://schemas.openxmlformats.org/officeDocument/2006/relationships/image" Target="media/image15.png"/><Relationship Id="rId8" Type="http://schemas.openxmlformats.org/officeDocument/2006/relationships/image" Target="media/image1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11" Type="http://schemas.openxmlformats.org/officeDocument/2006/relationships/image" Target="media/image22.png"/><Relationship Id="rId33" Type="http://schemas.openxmlformats.org/officeDocument/2006/relationships/image" Target="media/image11.png"/><Relationship Id="rId10" Type="http://schemas.openxmlformats.org/officeDocument/2006/relationships/image" Target="media/image20.png"/><Relationship Id="rId32" Type="http://schemas.openxmlformats.org/officeDocument/2006/relationships/image" Target="media/image10.png"/><Relationship Id="rId13" Type="http://schemas.openxmlformats.org/officeDocument/2006/relationships/image" Target="media/image26.png"/><Relationship Id="rId35" Type="http://schemas.openxmlformats.org/officeDocument/2006/relationships/image" Target="media/image13.png"/><Relationship Id="rId12" Type="http://schemas.openxmlformats.org/officeDocument/2006/relationships/image" Target="media/image21.png"/><Relationship Id="rId34" Type="http://schemas.openxmlformats.org/officeDocument/2006/relationships/image" Target="media/image12.png"/><Relationship Id="rId15" Type="http://schemas.openxmlformats.org/officeDocument/2006/relationships/image" Target="media/image27.png"/><Relationship Id="rId14" Type="http://schemas.openxmlformats.org/officeDocument/2006/relationships/image" Target="media/image25.png"/><Relationship Id="rId36" Type="http://schemas.openxmlformats.org/officeDocument/2006/relationships/image" Target="media/image24.png"/><Relationship Id="rId17" Type="http://schemas.openxmlformats.org/officeDocument/2006/relationships/image" Target="media/image23.png"/><Relationship Id="rId16" Type="http://schemas.openxmlformats.org/officeDocument/2006/relationships/image" Target="media/image14.png"/><Relationship Id="rId19" Type="http://schemas.openxmlformats.org/officeDocument/2006/relationships/image" Target="media/image18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